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83BB" w14:textId="77777777" w:rsidR="001256A6" w:rsidRPr="001256A6" w:rsidRDefault="001256A6" w:rsidP="001256A6">
      <w:pPr>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Op dinsdag 13 april van 20:00-21:30 kwamen een stuk of acht huishoudens (10 bewoners) van de Stationsweg en de Oosterstraat en twee huishoudens van de Juffer Marthastraat (bij het Op Roakeldaisterrein) online bij elkaar om te praten over de gepubliceerde plannen Oosterstraat/Stationsweg. Deze online-vergadering was aangekondigd op onder andere Facebook. </w:t>
      </w:r>
    </w:p>
    <w:p w14:paraId="67C26337" w14:textId="77777777" w:rsidR="001256A6" w:rsidRPr="001256A6" w:rsidRDefault="001256A6" w:rsidP="001256A6">
      <w:pPr>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Na de opening stelde eenieder zich voor en vertelde wat hun grootste zorgen waren rond de kwestie Oosterstraat/Stationsweg en hoe ze tegen de ontstane situatie aankeken. Dat bleek zeer gevarieerd: van zorgen over de veiligheid van de Oosterstraat/Stationsweg tot zorgen over de nieuwe agro-rondweg en de toegang tot het Roakeldaisterrein. </w:t>
      </w:r>
    </w:p>
    <w:p w14:paraId="27651D5B" w14:textId="77777777" w:rsidR="001256A6" w:rsidRPr="001256A6" w:rsidRDefault="001256A6" w:rsidP="001256A6">
      <w:pPr>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Na enige uitwisseling van standpunten kwamen we tot de volgende gezamenlijke conclusies. </w:t>
      </w:r>
    </w:p>
    <w:p w14:paraId="2365BBFB" w14:textId="77777777" w:rsidR="001256A6" w:rsidRDefault="001256A6" w:rsidP="001256A6">
      <w:pPr>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1.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 xml:space="preserve">We willen allemaal graag verder met dit grassroots burgercomité. Het voldoet zeer </w:t>
      </w:r>
    </w:p>
    <w:p w14:paraId="6D2406DF" w14:textId="70AFCD59" w:rsidR="001256A6" w:rsidRPr="001256A6" w:rsidRDefault="001256A6" w:rsidP="001256A6">
      <w:pPr>
        <w:ind w:firstLine="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aan een behoefte.</w:t>
      </w:r>
    </w:p>
    <w:p w14:paraId="1A28788C" w14:textId="1AF1B5F6" w:rsidR="001256A6" w:rsidRPr="001256A6" w:rsidRDefault="001256A6" w:rsidP="001256A6">
      <w:pPr>
        <w:ind w:left="720" w:hanging="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2.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We missen allemaal een goed soort overleg en samenwerking met de gemeente en zouden graag willen dat we als bewoners eerder bij de plannen worden betrokken. En dat we echt iets te kiezen hebben, niet alleen ja of nee mogen zeggen tegen één plan.</w:t>
      </w:r>
    </w:p>
    <w:p w14:paraId="1DA55D1E" w14:textId="45DE4D59" w:rsidR="001256A6" w:rsidRPr="001256A6" w:rsidRDefault="001256A6" w:rsidP="001256A6">
      <w:pPr>
        <w:ind w:left="720" w:hanging="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3.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We missen ook een algemene toekomstvisie op ons dorp. Wat voor dorp willen we zijn, over 5, 10 of 20 jaar? Daar hangen veel huidige plannen en beslissingen van af.</w:t>
      </w:r>
    </w:p>
    <w:p w14:paraId="6BF1FB99" w14:textId="7C4A24E6" w:rsidR="001256A6" w:rsidRPr="001256A6" w:rsidRDefault="001256A6" w:rsidP="001256A6">
      <w:pPr>
        <w:ind w:left="720" w:hanging="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4.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We willen ons niet alleen concentreren op de kwestie Oosterstraat/Stationsweg, maar deze kwestie veel breder trekken, zowel qua geografie (het hele dorp en omgeving) als bewonersparticipatie. Eigenlijk zouden we het liefst het hele dorp erbij betrekken, omdat veel met elkaar samenhangt: de Oosterstraat/Stationsweg en de andere doorgaande routes, de geplande agro-rondweg, het Roakeldaisterrein, het parkeerpleintje Pit, etc etc. Alles heeft met alles te maken.</w:t>
      </w:r>
    </w:p>
    <w:p w14:paraId="3D4E0329" w14:textId="43767607" w:rsidR="001256A6" w:rsidRPr="001256A6" w:rsidRDefault="001256A6" w:rsidP="001256A6">
      <w:pPr>
        <w:ind w:left="720" w:hanging="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5.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We willen graag een gesprekspartner worden van de gemeente en een doorgeefluik worden voor nieuwe informatie.</w:t>
      </w:r>
    </w:p>
    <w:p w14:paraId="74DC08FE" w14:textId="329AC8BB" w:rsidR="001256A6" w:rsidRPr="001256A6" w:rsidRDefault="001256A6" w:rsidP="001256A6">
      <w:pPr>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6.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 xml:space="preserve">We noemen ons – voorlopig – het Comité Ruimtelijke Ordening Warffum. </w:t>
      </w:r>
    </w:p>
    <w:p w14:paraId="3851F4F4" w14:textId="77136DC5" w:rsidR="001256A6" w:rsidRPr="001256A6" w:rsidRDefault="001256A6" w:rsidP="001256A6">
      <w:pPr>
        <w:ind w:left="720" w:hanging="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7.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Over een paar weken willen we een nieuwe online vergadering organiseren en daar een bredere groep Warffum-inwoners voor uitnodigen.</w:t>
      </w:r>
    </w:p>
    <w:p w14:paraId="3B2F1812" w14:textId="3F67157A" w:rsidR="001256A6" w:rsidRPr="001256A6" w:rsidRDefault="001256A6" w:rsidP="001256A6">
      <w:pPr>
        <w:ind w:left="720" w:hanging="720"/>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 xml:space="preserve">8. </w:t>
      </w:r>
      <w:r>
        <w:rPr>
          <w:rFonts w:ascii="inherit" w:eastAsia="Times New Roman" w:hAnsi="inherit" w:cs="Arial"/>
          <w:color w:val="050505"/>
          <w:sz w:val="23"/>
          <w:szCs w:val="23"/>
          <w:lang w:eastAsia="en-GB"/>
        </w:rPr>
        <w:tab/>
      </w:r>
      <w:r w:rsidRPr="001256A6">
        <w:rPr>
          <w:rFonts w:ascii="inherit" w:eastAsia="Times New Roman" w:hAnsi="inherit" w:cs="Arial"/>
          <w:color w:val="050505"/>
          <w:sz w:val="23"/>
          <w:szCs w:val="23"/>
          <w:lang w:eastAsia="en-GB"/>
        </w:rPr>
        <w:t>We gaan ook – proberen – ons te laten horen in media als Op &amp; Om de Terp, de Warffum FB-webpagina, etc...</w:t>
      </w:r>
    </w:p>
    <w:p w14:paraId="5EB2ADDC" w14:textId="77777777" w:rsidR="001256A6" w:rsidRDefault="001256A6" w:rsidP="001256A6">
      <w:pPr>
        <w:rPr>
          <w:rFonts w:ascii="inherit" w:eastAsia="Times New Roman" w:hAnsi="inherit" w:cs="Arial"/>
          <w:color w:val="050505"/>
          <w:sz w:val="23"/>
          <w:szCs w:val="23"/>
          <w:lang w:eastAsia="en-GB"/>
        </w:rPr>
      </w:pPr>
    </w:p>
    <w:p w14:paraId="18BB45CE" w14:textId="20790B49" w:rsidR="001256A6" w:rsidRPr="001256A6" w:rsidRDefault="001256A6" w:rsidP="001256A6">
      <w:pPr>
        <w:rPr>
          <w:rFonts w:ascii="inherit" w:eastAsia="Times New Roman" w:hAnsi="inherit" w:cs="Arial"/>
          <w:color w:val="050505"/>
          <w:sz w:val="23"/>
          <w:szCs w:val="23"/>
          <w:lang w:eastAsia="en-GB"/>
        </w:rPr>
      </w:pPr>
      <w:r w:rsidRPr="001256A6">
        <w:rPr>
          <w:rFonts w:ascii="inherit" w:eastAsia="Times New Roman" w:hAnsi="inherit" w:cs="Arial"/>
          <w:color w:val="050505"/>
          <w:sz w:val="23"/>
          <w:szCs w:val="23"/>
          <w:lang w:eastAsia="en-GB"/>
        </w:rPr>
        <w:t>De volgende vergadering is gepland op dinsdag 11 mei, van 20:00-21:30. (Een link volgt binnenkort.) Iedereen is welkom. Zegt het voort!</w:t>
      </w:r>
    </w:p>
    <w:p w14:paraId="687537F3" w14:textId="77777777" w:rsidR="00706716" w:rsidRDefault="00706716"/>
    <w:sectPr w:rsidR="00706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A6"/>
    <w:rsid w:val="001256A6"/>
    <w:rsid w:val="00393408"/>
    <w:rsid w:val="00706716"/>
    <w:rsid w:val="00C634E4"/>
    <w:rsid w:val="00DA2E1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51957E5"/>
  <w15:chartTrackingRefBased/>
  <w15:docId w15:val="{AF35E86E-0BFA-1340-B7F8-BDB800D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6815">
      <w:bodyDiv w:val="1"/>
      <w:marLeft w:val="0"/>
      <w:marRight w:val="0"/>
      <w:marTop w:val="0"/>
      <w:marBottom w:val="0"/>
      <w:divBdr>
        <w:top w:val="none" w:sz="0" w:space="0" w:color="auto"/>
        <w:left w:val="none" w:sz="0" w:space="0" w:color="auto"/>
        <w:bottom w:val="none" w:sz="0" w:space="0" w:color="auto"/>
        <w:right w:val="none" w:sz="0" w:space="0" w:color="auto"/>
      </w:divBdr>
      <w:divsChild>
        <w:div w:id="1041246977">
          <w:marLeft w:val="0"/>
          <w:marRight w:val="0"/>
          <w:marTop w:val="0"/>
          <w:marBottom w:val="0"/>
          <w:divBdr>
            <w:top w:val="none" w:sz="0" w:space="0" w:color="auto"/>
            <w:left w:val="none" w:sz="0" w:space="0" w:color="auto"/>
            <w:bottom w:val="none" w:sz="0" w:space="0" w:color="auto"/>
            <w:right w:val="none" w:sz="0" w:space="0" w:color="auto"/>
          </w:divBdr>
        </w:div>
        <w:div w:id="1199704705">
          <w:marLeft w:val="0"/>
          <w:marRight w:val="0"/>
          <w:marTop w:val="0"/>
          <w:marBottom w:val="0"/>
          <w:divBdr>
            <w:top w:val="none" w:sz="0" w:space="0" w:color="auto"/>
            <w:left w:val="none" w:sz="0" w:space="0" w:color="auto"/>
            <w:bottom w:val="none" w:sz="0" w:space="0" w:color="auto"/>
            <w:right w:val="none" w:sz="0" w:space="0" w:color="auto"/>
          </w:divBdr>
        </w:div>
        <w:div w:id="29764367">
          <w:marLeft w:val="0"/>
          <w:marRight w:val="0"/>
          <w:marTop w:val="0"/>
          <w:marBottom w:val="0"/>
          <w:divBdr>
            <w:top w:val="none" w:sz="0" w:space="0" w:color="auto"/>
            <w:left w:val="none" w:sz="0" w:space="0" w:color="auto"/>
            <w:bottom w:val="none" w:sz="0" w:space="0" w:color="auto"/>
            <w:right w:val="none" w:sz="0" w:space="0" w:color="auto"/>
          </w:divBdr>
        </w:div>
        <w:div w:id="1865942298">
          <w:marLeft w:val="0"/>
          <w:marRight w:val="0"/>
          <w:marTop w:val="0"/>
          <w:marBottom w:val="0"/>
          <w:divBdr>
            <w:top w:val="none" w:sz="0" w:space="0" w:color="auto"/>
            <w:left w:val="none" w:sz="0" w:space="0" w:color="auto"/>
            <w:bottom w:val="none" w:sz="0" w:space="0" w:color="auto"/>
            <w:right w:val="none" w:sz="0" w:space="0" w:color="auto"/>
          </w:divBdr>
        </w:div>
        <w:div w:id="1120150638">
          <w:marLeft w:val="0"/>
          <w:marRight w:val="0"/>
          <w:marTop w:val="0"/>
          <w:marBottom w:val="0"/>
          <w:divBdr>
            <w:top w:val="none" w:sz="0" w:space="0" w:color="auto"/>
            <w:left w:val="none" w:sz="0" w:space="0" w:color="auto"/>
            <w:bottom w:val="none" w:sz="0" w:space="0" w:color="auto"/>
            <w:right w:val="none" w:sz="0" w:space="0" w:color="auto"/>
          </w:divBdr>
        </w:div>
        <w:div w:id="833379845">
          <w:marLeft w:val="0"/>
          <w:marRight w:val="0"/>
          <w:marTop w:val="0"/>
          <w:marBottom w:val="0"/>
          <w:divBdr>
            <w:top w:val="none" w:sz="0" w:space="0" w:color="auto"/>
            <w:left w:val="none" w:sz="0" w:space="0" w:color="auto"/>
            <w:bottom w:val="none" w:sz="0" w:space="0" w:color="auto"/>
            <w:right w:val="none" w:sz="0" w:space="0" w:color="auto"/>
          </w:divBdr>
        </w:div>
        <w:div w:id="274800163">
          <w:marLeft w:val="0"/>
          <w:marRight w:val="0"/>
          <w:marTop w:val="0"/>
          <w:marBottom w:val="0"/>
          <w:divBdr>
            <w:top w:val="none" w:sz="0" w:space="0" w:color="auto"/>
            <w:left w:val="none" w:sz="0" w:space="0" w:color="auto"/>
            <w:bottom w:val="none" w:sz="0" w:space="0" w:color="auto"/>
            <w:right w:val="none" w:sz="0" w:space="0" w:color="auto"/>
          </w:divBdr>
        </w:div>
        <w:div w:id="621107564">
          <w:marLeft w:val="0"/>
          <w:marRight w:val="0"/>
          <w:marTop w:val="0"/>
          <w:marBottom w:val="0"/>
          <w:divBdr>
            <w:top w:val="none" w:sz="0" w:space="0" w:color="auto"/>
            <w:left w:val="none" w:sz="0" w:space="0" w:color="auto"/>
            <w:bottom w:val="none" w:sz="0" w:space="0" w:color="auto"/>
            <w:right w:val="none" w:sz="0" w:space="0" w:color="auto"/>
          </w:divBdr>
        </w:div>
        <w:div w:id="616838669">
          <w:marLeft w:val="0"/>
          <w:marRight w:val="0"/>
          <w:marTop w:val="0"/>
          <w:marBottom w:val="0"/>
          <w:divBdr>
            <w:top w:val="none" w:sz="0" w:space="0" w:color="auto"/>
            <w:left w:val="none" w:sz="0" w:space="0" w:color="auto"/>
            <w:bottom w:val="none" w:sz="0" w:space="0" w:color="auto"/>
            <w:right w:val="none" w:sz="0" w:space="0" w:color="auto"/>
          </w:divBdr>
        </w:div>
        <w:div w:id="895824663">
          <w:marLeft w:val="0"/>
          <w:marRight w:val="0"/>
          <w:marTop w:val="0"/>
          <w:marBottom w:val="0"/>
          <w:divBdr>
            <w:top w:val="none" w:sz="0" w:space="0" w:color="auto"/>
            <w:left w:val="none" w:sz="0" w:space="0" w:color="auto"/>
            <w:bottom w:val="none" w:sz="0" w:space="0" w:color="auto"/>
            <w:right w:val="none" w:sz="0" w:space="0" w:color="auto"/>
          </w:divBdr>
        </w:div>
        <w:div w:id="265961015">
          <w:marLeft w:val="0"/>
          <w:marRight w:val="0"/>
          <w:marTop w:val="0"/>
          <w:marBottom w:val="0"/>
          <w:divBdr>
            <w:top w:val="none" w:sz="0" w:space="0" w:color="auto"/>
            <w:left w:val="none" w:sz="0" w:space="0" w:color="auto"/>
            <w:bottom w:val="none" w:sz="0" w:space="0" w:color="auto"/>
            <w:right w:val="none" w:sz="0" w:space="0" w:color="auto"/>
          </w:divBdr>
        </w:div>
        <w:div w:id="588273677">
          <w:marLeft w:val="0"/>
          <w:marRight w:val="0"/>
          <w:marTop w:val="120"/>
          <w:marBottom w:val="0"/>
          <w:divBdr>
            <w:top w:val="none" w:sz="0" w:space="0" w:color="auto"/>
            <w:left w:val="none" w:sz="0" w:space="0" w:color="auto"/>
            <w:bottom w:val="none" w:sz="0" w:space="0" w:color="auto"/>
            <w:right w:val="none" w:sz="0" w:space="0" w:color="auto"/>
          </w:divBdr>
          <w:divsChild>
            <w:div w:id="1851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 J, Jasper</dc:creator>
  <cp:keywords/>
  <dc:description/>
  <cp:lastModifiedBy>Bosman J, Jasper</cp:lastModifiedBy>
  <cp:revision>1</cp:revision>
  <dcterms:created xsi:type="dcterms:W3CDTF">2021-09-14T19:35:00Z</dcterms:created>
  <dcterms:modified xsi:type="dcterms:W3CDTF">2021-09-14T19:37:00Z</dcterms:modified>
</cp:coreProperties>
</file>